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D20E" w14:textId="77777777" w:rsidR="00F26135" w:rsidRDefault="00000000">
      <w:pPr>
        <w:pStyle w:val="Standard"/>
        <w:jc w:val="center"/>
      </w:pPr>
      <w:r>
        <w:rPr>
          <w:rFonts w:ascii="Times New Roman" w:hAnsi="Times New Roman"/>
        </w:rPr>
        <w:t xml:space="preserve">KARTA PUNKTACJI KANDYDATA DO </w:t>
      </w:r>
      <w:r>
        <w:rPr>
          <w:rFonts w:ascii="Times New Roman" w:hAnsi="Times New Roman"/>
          <w:b/>
        </w:rPr>
        <w:t>KLASY I</w:t>
      </w:r>
      <w:r>
        <w:rPr>
          <w:rFonts w:ascii="Times New Roman" w:hAnsi="Times New Roman"/>
        </w:rPr>
        <w:t xml:space="preserve"> SZKOŁY PODSTAWOWEJ </w:t>
      </w:r>
      <w:r>
        <w:rPr>
          <w:rFonts w:ascii="Times New Roman" w:hAnsi="Times New Roman"/>
        </w:rPr>
        <w:br/>
        <w:t>W ZESPOLE SZKÓŁ NR 6 IM. BOHATERÓW WESTERPLATTE W LEŃCZACH</w:t>
      </w:r>
      <w:r>
        <w:rPr>
          <w:rFonts w:ascii="Times New Roman" w:hAnsi="Times New Roman"/>
        </w:rPr>
        <w:br/>
        <w:t>NA ROK SZKOLNY 2025/2026</w:t>
      </w:r>
    </w:p>
    <w:tbl>
      <w:tblPr>
        <w:tblW w:w="10758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40"/>
      </w:tblGrid>
      <w:tr w:rsidR="00F26135" w14:paraId="49F4AFD1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A2459" w14:textId="77777777" w:rsidR="00F26135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689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14C30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1624AF1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9D1B9" w14:textId="77777777" w:rsidR="00F26135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89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F7628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5F9591D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E58BB" w14:textId="77777777" w:rsidR="00F26135" w:rsidRDefault="00000000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EC111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19FC9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BD08A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C14F9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D824D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CA8E6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87319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43D02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52EAB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581F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D7CCC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9685D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14:paraId="0809186A" w14:textId="77777777" w:rsidR="00F26135" w:rsidRDefault="00F26135">
      <w:pPr>
        <w:pStyle w:val="Standard"/>
        <w:rPr>
          <w:rFonts w:ascii="Times New Roman" w:hAnsi="Times New Roman"/>
        </w:rPr>
      </w:pP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368"/>
        <w:gridCol w:w="1140"/>
        <w:gridCol w:w="1705"/>
      </w:tblGrid>
      <w:tr w:rsidR="00F26135" w14:paraId="211E81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A412B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30456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Kryteria postępowania rekrutacyjnego ustalone przez </w:t>
            </w:r>
            <w:r>
              <w:rPr>
                <w:rFonts w:ascii="Times New Roman" w:hAnsi="Times New Roman"/>
                <w:b/>
              </w:rPr>
              <w:br/>
              <w:t>Organ Prowadzący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A186D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80EDA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uzyskanych</w:t>
            </w:r>
          </w:p>
        </w:tc>
      </w:tr>
      <w:tr w:rsidR="00F26135" w14:paraId="7112761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7662C" w14:textId="77777777" w:rsidR="00F26135" w:rsidRDefault="00F261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77555" w14:textId="77777777" w:rsidR="00F26135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Kandydat uczęszczał do oddziału przedszkolnego w wybranej szkole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D256E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C7FF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04D5BED5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89B14" w14:textId="77777777" w:rsidR="00F26135" w:rsidRDefault="00F261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248ED" w14:textId="77777777" w:rsidR="00F26135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Krótsza droga kandydata do wybranej szkoły, niż do szkoły na terenie obwodu zamieszkałego przez kandydata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46CEA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3050F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70109DC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6B591" w14:textId="77777777" w:rsidR="00F26135" w:rsidRDefault="00F261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3A63" w14:textId="77777777" w:rsidR="00F26135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Rodzeństwo kandydata uczęszcza do wybranej szkoły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CE971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46917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27ECF892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1B009" w14:textId="77777777" w:rsidR="00F26135" w:rsidRDefault="00F261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33E5" w14:textId="77777777" w:rsidR="00F26135" w:rsidRDefault="00000000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Rodzic pracujący na terenie obwodu wybranej szkoły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9DE1" w14:textId="77777777" w:rsidR="00F26135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F715F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26135" w14:paraId="61645894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9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8AF36" w14:textId="77777777" w:rsidR="00F26135" w:rsidRDefault="00000000">
            <w:pPr>
              <w:pStyle w:val="Standard"/>
              <w:jc w:val="right"/>
            </w:pPr>
            <w:r>
              <w:rPr>
                <w:rFonts w:ascii="Times New Roman" w:hAnsi="Times New Roman"/>
                <w:b/>
                <w:szCs w:val="24"/>
              </w:rPr>
              <w:t>Razem punktów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690F8" w14:textId="77777777" w:rsidR="00F26135" w:rsidRDefault="00F26135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14:paraId="61A7018D" w14:textId="77777777" w:rsidR="00F26135" w:rsidRDefault="00F26135">
      <w:pPr>
        <w:widowControl/>
        <w:pBdr>
          <w:bottom w:val="double" w:sz="6" w:space="1" w:color="000000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EF36B9E" w14:textId="77777777" w:rsidR="00F26135" w:rsidRDefault="00F261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B746DBB" w14:textId="77777777" w:rsidR="00F26135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Decyzja Komisji Rekrutacyjnej:</w:t>
      </w:r>
    </w:p>
    <w:p w14:paraId="7CA276E5" w14:textId="77777777" w:rsidR="00F26135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B838D5" w14:textId="77777777" w:rsidR="00F26135" w:rsidRDefault="00F261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9693724" w14:textId="77777777" w:rsidR="00F26135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Uzasadnienie Komisji Rekrutacyjnej ( w przypadku braku kwalifikacji – wraz z podaniem przyczyny)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55258" w14:textId="77777777" w:rsidR="00F26135" w:rsidRDefault="00F261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E4D3E3" w14:textId="77777777" w:rsidR="00F26135" w:rsidRDefault="0000000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Podpisy Komisji Rekrutacyjnej:</w:t>
      </w:r>
    </w:p>
    <w:p w14:paraId="4CA15DBE" w14:textId="77777777" w:rsidR="00F26135" w:rsidRDefault="00F261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96174A" w14:textId="77777777" w:rsidR="00F26135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4A0866D8" w14:textId="77777777" w:rsidR="00F26135" w:rsidRDefault="00F26135">
      <w:pPr>
        <w:widowControl/>
        <w:suppressAutoHyphens w:val="0"/>
        <w:spacing w:after="0" w:line="240" w:lineRule="auto"/>
        <w:ind w:left="7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F5E5B10" w14:textId="77777777" w:rsidR="00F26135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21D8528D" w14:textId="77777777" w:rsidR="00F26135" w:rsidRDefault="00F261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2E3A79E" w14:textId="77777777" w:rsidR="00F26135" w:rsidRDefault="00000000">
      <w:pPr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…………………………………..</w:t>
      </w:r>
    </w:p>
    <w:p w14:paraId="72A21B4E" w14:textId="77777777" w:rsidR="00F26135" w:rsidRDefault="00F26135">
      <w:pPr>
        <w:pStyle w:val="Standard"/>
        <w:rPr>
          <w:rFonts w:ascii="Times New Roman" w:hAnsi="Times New Roman"/>
        </w:rPr>
      </w:pPr>
    </w:p>
    <w:p w14:paraId="4FFE8768" w14:textId="77777777" w:rsidR="00F26135" w:rsidRDefault="00000000">
      <w:pPr>
        <w:pStyle w:val="Standard"/>
      </w:pPr>
      <w:r>
        <w:rPr>
          <w:rFonts w:ascii="Times New Roman" w:hAnsi="Times New Roman"/>
        </w:rPr>
        <w:t xml:space="preserve">Leńcze   , ………………..                                                   </w:t>
      </w:r>
    </w:p>
    <w:sectPr w:rsidR="00F261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1D63" w14:textId="77777777" w:rsidR="00445CAE" w:rsidRDefault="00445CAE">
      <w:pPr>
        <w:spacing w:after="0" w:line="240" w:lineRule="auto"/>
      </w:pPr>
      <w:r>
        <w:separator/>
      </w:r>
    </w:p>
  </w:endnote>
  <w:endnote w:type="continuationSeparator" w:id="0">
    <w:p w14:paraId="1AC6BBB9" w14:textId="77777777" w:rsidR="00445CAE" w:rsidRDefault="0044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D444" w14:textId="77777777" w:rsidR="00445CAE" w:rsidRDefault="00445C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DAE59C" w14:textId="77777777" w:rsidR="00445CAE" w:rsidRDefault="0044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7F6E"/>
    <w:multiLevelType w:val="multilevel"/>
    <w:tmpl w:val="D47415D6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3FFD15F6"/>
    <w:multiLevelType w:val="multilevel"/>
    <w:tmpl w:val="5D96C2E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5DE67F0D"/>
    <w:multiLevelType w:val="multilevel"/>
    <w:tmpl w:val="F0C4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58FF"/>
    <w:multiLevelType w:val="multilevel"/>
    <w:tmpl w:val="CBB4746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236477256">
    <w:abstractNumId w:val="1"/>
  </w:num>
  <w:num w:numId="2" w16cid:durableId="193813263">
    <w:abstractNumId w:val="3"/>
  </w:num>
  <w:num w:numId="3" w16cid:durableId="2061054572">
    <w:abstractNumId w:val="0"/>
  </w:num>
  <w:num w:numId="4" w16cid:durableId="351733953">
    <w:abstractNumId w:val="1"/>
    <w:lvlOverride w:ilvl="0">
      <w:startOverride w:val="1"/>
    </w:lvlOverride>
  </w:num>
  <w:num w:numId="5" w16cid:durableId="1554848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6135"/>
    <w:rsid w:val="002438BD"/>
    <w:rsid w:val="00445CAE"/>
    <w:rsid w:val="00F26135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F93B"/>
  <w15:docId w15:val="{35BEC0FD-8A18-432C-80C1-2AF465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</w:pPr>
    <w:rPr>
      <w:rFonts w:eastAsia="Times New Roman" w:cs="Times New Roman"/>
      <w:sz w:val="24"/>
      <w:szCs w:val="28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lear" w:pos="708"/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Centrum Podatkowe</cp:lastModifiedBy>
  <cp:revision>2</cp:revision>
  <cp:lastPrinted>2024-03-14T10:35:00Z</cp:lastPrinted>
  <dcterms:created xsi:type="dcterms:W3CDTF">2025-02-11T09:52:00Z</dcterms:created>
  <dcterms:modified xsi:type="dcterms:W3CDTF">2025-02-11T09:52:00Z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 Zarzycach Wielkich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